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b w:val="1"/>
          <w:bCs w:val="1"/>
          <w:sz w:val="28"/>
          <w:szCs w:val="28"/>
        </w:rPr>
      </w:pPr>
      <w:r>
        <w:rPr>
          <w:b w:val="1"/>
          <w:bCs w:val="1"/>
          <w:sz w:val="28"/>
          <w:szCs w:val="28"/>
          <w:rtl w:val="0"/>
          <w:lang w:val="nl-NL"/>
        </w:rPr>
        <w:t>Gestelde vragen informatiebijeenkomsten zorgpad lijnloze COPD</w:t>
      </w:r>
    </w:p>
    <w:p>
      <w:pPr>
        <w:pStyle w:val="Normal.0"/>
        <w:rPr>
          <w:b w:val="1"/>
          <w:bCs w:val="1"/>
        </w:rPr>
      </w:pPr>
      <w:r>
        <w:rPr>
          <w:b w:val="1"/>
          <w:bCs w:val="1"/>
          <w:rtl w:val="0"/>
          <w:lang w:val="nl-NL"/>
        </w:rPr>
        <w:t>September 2023</w:t>
      </w:r>
    </w:p>
    <w:p>
      <w:pPr>
        <w:pStyle w:val="Normal.0"/>
      </w:pPr>
    </w:p>
    <w:p>
      <w:pPr>
        <w:pStyle w:val="Normal.0"/>
        <w:rPr>
          <w:b w:val="1"/>
          <w:bCs w:val="1"/>
          <w:i w:val="1"/>
          <w:iCs w:val="1"/>
        </w:rPr>
      </w:pPr>
      <w:r>
        <w:rPr>
          <w:b w:val="1"/>
          <w:bCs w:val="1"/>
          <w:i w:val="1"/>
          <w:iCs w:val="1"/>
          <w:rtl w:val="0"/>
          <w:lang w:val="nl-NL"/>
        </w:rPr>
        <w:t>Vraag 1: In hoeverre zijn de contactgegevens op de sheets compleet?</w:t>
      </w:r>
    </w:p>
    <w:p>
      <w:pPr>
        <w:pStyle w:val="Normal.0"/>
      </w:pPr>
      <w:r>
        <w:rPr>
          <w:rtl w:val="0"/>
          <w:lang w:val="nl-NL"/>
        </w:rPr>
        <w:t>Deze zijn zo compleet mogelijk, maar dit document moet worden gezien als groeimodel. Er kunnen nieuwe gegevens worden aangeleverd bij ofwel de projectgroepleden of de projectleider (</w:t>
      </w:r>
      <w:r>
        <w:rPr>
          <w:rStyle w:val="Hyperlink.0"/>
        </w:rPr>
        <w:fldChar w:fldCharType="begin" w:fldLock="0"/>
      </w:r>
      <w:r>
        <w:rPr>
          <w:rStyle w:val="Hyperlink.0"/>
        </w:rPr>
        <w:instrText xml:space="preserve"> HYPERLINK "mailto:copd@xpertisezorg.nl"</w:instrText>
      </w:r>
      <w:r>
        <w:rPr>
          <w:rStyle w:val="Hyperlink.0"/>
        </w:rPr>
        <w:fldChar w:fldCharType="separate" w:fldLock="0"/>
      </w:r>
      <w:r>
        <w:rPr>
          <w:rStyle w:val="Hyperlink.0"/>
          <w:rtl w:val="0"/>
        </w:rPr>
        <w:t>copd@xpertisezorg.nl</w:t>
      </w:r>
      <w:r>
        <w:rPr/>
        <w:fldChar w:fldCharType="end" w:fldLock="0"/>
      </w:r>
      <w:r>
        <w:rPr>
          <w:rtl w:val="0"/>
          <w:lang w:val="nl-NL"/>
        </w:rPr>
        <w:t>)</w:t>
      </w:r>
    </w:p>
    <w:p>
      <w:pPr>
        <w:pStyle w:val="Normal.0"/>
      </w:pPr>
    </w:p>
    <w:p>
      <w:pPr>
        <w:pStyle w:val="Normal.0"/>
        <w:rPr>
          <w:b w:val="1"/>
          <w:bCs w:val="1"/>
          <w:i w:val="1"/>
          <w:iCs w:val="1"/>
        </w:rPr>
      </w:pPr>
      <w:r>
        <w:rPr>
          <w:b w:val="1"/>
          <w:bCs w:val="1"/>
          <w:i w:val="1"/>
          <w:iCs w:val="1"/>
          <w:rtl w:val="0"/>
          <w:lang w:val="nl-NL"/>
        </w:rPr>
        <w:t>Vraag 2: Wie kan verwijzen naar de gespecialiseerde wijkverpleegkundige?</w:t>
      </w:r>
    </w:p>
    <w:p>
      <w:pPr>
        <w:pStyle w:val="Normal.0"/>
      </w:pPr>
      <w:r>
        <w:rPr>
          <w:rtl w:val="0"/>
          <w:lang w:val="nl-NL"/>
        </w:rPr>
        <w:t>In principe kan iedere zorgprofessional de gespecialiseerde wijkverpleegkundige vragen mee te denken. De gespecialiseerde wijkverpleegkundige stelt dan zelf een indicatie en bepaalt daarmee de noodzaak.</w:t>
      </w:r>
    </w:p>
    <w:p>
      <w:pPr>
        <w:pStyle w:val="Normal.0"/>
      </w:pPr>
      <w:r>
        <w:rPr>
          <w:rtl w:val="0"/>
          <w:lang w:val="nl-NL"/>
        </w:rPr>
        <w:t>Daarnaast zetten we vanuit de projectgroep extra in op het verbeteren van contacten tussen huisartsenpraktijken en gespecialiseerde wijkverpleegkundigen en tussen het ziekenhuis en gespecialiseerde wijkverpleegkundigen.</w:t>
      </w:r>
    </w:p>
    <w:p>
      <w:pPr>
        <w:pStyle w:val="Normal.0"/>
      </w:pPr>
    </w:p>
    <w:p>
      <w:pPr>
        <w:pStyle w:val="Normal.0"/>
        <w:rPr>
          <w:b w:val="1"/>
          <w:bCs w:val="1"/>
          <w:i w:val="1"/>
          <w:iCs w:val="1"/>
        </w:rPr>
      </w:pPr>
      <w:r>
        <w:rPr>
          <w:b w:val="1"/>
          <w:bCs w:val="1"/>
          <w:i w:val="1"/>
          <w:iCs w:val="1"/>
          <w:rtl w:val="0"/>
          <w:lang w:val="nl-NL"/>
        </w:rPr>
        <w:t>Vraag 3: Zijn in VIP Live bestaande accounts (vanuit netwerkzorg) al beschikbaar?</w:t>
      </w:r>
    </w:p>
    <w:p>
      <w:pPr>
        <w:pStyle w:val="Normal.0"/>
      </w:pPr>
      <w:r>
        <w:rPr>
          <w:rtl w:val="0"/>
          <w:lang w:val="nl-NL"/>
        </w:rPr>
        <w:t>Nee. Bestaade accounts die werden gebruikt zijn niet automatisch overgezet omdat is gebleken dat er veel accounts niet meer gebruikt worden. Het betekent daarom dat voor een nieuw netwerk mogelijk nieuwe zorgprofessionals een account moeten krijgen. Dit is snel te regelen. De huisartsenpraktijk moet een netwerk starten en daarmee een aanvraag doen voor accounts. Huisartspraktijken kunnen de vraag voor een nieuw account in het kader van COPD neerleggen bij de co</w:t>
      </w:r>
      <w:r>
        <w:rPr>
          <w:rtl w:val="0"/>
          <w:lang w:val="nl-NL"/>
        </w:rPr>
        <w:t>ö</w:t>
      </w:r>
      <w:r>
        <w:rPr>
          <w:rtl w:val="0"/>
          <w:lang w:val="nl-NL"/>
        </w:rPr>
        <w:t xml:space="preserve">peratiemanager (FEA) of bij Samara Westerhof (Thoon). </w:t>
      </w:r>
    </w:p>
    <w:p>
      <w:pPr>
        <w:pStyle w:val="Normal.0"/>
      </w:pPr>
      <w:r>
        <w:rPr>
          <w:rtl w:val="0"/>
          <w:lang w:val="nl-NL"/>
        </w:rPr>
        <w:t>De verwachting is dat gaandeweg steeds meer mensen een account in VIP Live hebben en je hen dus snel kunt vinden.</w:t>
      </w:r>
    </w:p>
    <w:p>
      <w:pPr>
        <w:pStyle w:val="Normal.0"/>
      </w:pPr>
    </w:p>
    <w:p>
      <w:pPr>
        <w:pStyle w:val="Normal.0"/>
        <w:rPr>
          <w:b w:val="1"/>
          <w:bCs w:val="1"/>
          <w:i w:val="1"/>
          <w:iCs w:val="1"/>
        </w:rPr>
      </w:pPr>
      <w:r>
        <w:rPr>
          <w:b w:val="1"/>
          <w:bCs w:val="1"/>
          <w:i w:val="1"/>
          <w:iCs w:val="1"/>
          <w:rtl w:val="0"/>
          <w:lang w:val="nl-NL"/>
        </w:rPr>
        <w:t>Vraag 4: VIP Live lijkt erg dubbel te zijn met OZO verbindzorg? Waarom is er een nieuw systeem gekozen?</w:t>
      </w:r>
    </w:p>
    <w:p>
      <w:pPr>
        <w:pStyle w:val="Normal.0"/>
      </w:pPr>
      <w:r>
        <w:rPr>
          <w:rtl w:val="0"/>
          <w:lang w:val="nl-NL"/>
        </w:rPr>
        <w:t>Niet op alle plekken wordt gewerkt met OZO verbindzorg. Bovendien is er vanuit OZO geen directe koppeling met het HIS van de huisartsen. Er is regionaal afgesproken dat alle huisartsen met VIP Live gaan werken. Het zorgpad lijnloze COPD bevat een aanzienlijk deel pati</w:t>
      </w:r>
      <w:r>
        <w:rPr>
          <w:rtl w:val="0"/>
          <w:lang w:val="nl-NL"/>
        </w:rPr>
        <w:t>ë</w:t>
      </w:r>
      <w:r>
        <w:rPr>
          <w:rtl w:val="0"/>
          <w:lang w:val="nl-NL"/>
        </w:rPr>
        <w:t xml:space="preserve">nten die onder behandeling zijn bij de huisarts, daarom is op dit systeem aangesloten. </w:t>
      </w:r>
    </w:p>
    <w:p>
      <w:pPr>
        <w:pStyle w:val="Normal.0"/>
      </w:pPr>
      <w:r>
        <w:rPr>
          <w:rtl w:val="0"/>
          <w:lang w:val="nl-NL"/>
        </w:rPr>
        <w:t xml:space="preserve">In de toekomst is het de wens dat voor alle informatie-uitwisseling </w:t>
      </w:r>
      <w:r>
        <w:rPr>
          <w:rtl w:val="0"/>
          <w:lang w:val="nl-NL"/>
        </w:rPr>
        <w:t>éé</w:t>
      </w:r>
      <w:r>
        <w:rPr>
          <w:rtl w:val="0"/>
          <w:lang w:val="nl-NL"/>
        </w:rPr>
        <w:t xml:space="preserve">n systeem wordt gebruikt, maar zo ver zijn we als regio nog niet. Daarom is er nu gekozen voor </w:t>
      </w:r>
      <w:r>
        <w:rPr>
          <w:rtl w:val="0"/>
          <w:lang w:val="nl-NL"/>
        </w:rPr>
        <w:t>éé</w:t>
      </w:r>
      <w:r>
        <w:rPr>
          <w:rtl w:val="0"/>
          <w:lang w:val="nl-NL"/>
        </w:rPr>
        <w:t>n systeem specifiek voor COPD.</w:t>
      </w:r>
    </w:p>
    <w:p>
      <w:pPr>
        <w:pStyle w:val="Normal.0"/>
      </w:pPr>
    </w:p>
    <w:p>
      <w:pPr>
        <w:pStyle w:val="Normal.0"/>
      </w:pPr>
      <w:r>
        <w:rPr>
          <w:b w:val="1"/>
          <w:bCs w:val="1"/>
          <w:i w:val="1"/>
          <w:iCs w:val="1"/>
          <w:rtl w:val="0"/>
          <w:lang w:val="nl-NL"/>
        </w:rPr>
        <w:t>Vraag 5: Wordt VIP Live alleen voor COPD gebruikt?</w:t>
      </w:r>
      <w:r>
        <w:rPr>
          <w:b w:val="1"/>
          <w:bCs w:val="1"/>
          <w:i w:val="1"/>
          <w:iCs w:val="1"/>
        </w:rPr>
        <w:br w:type="textWrapping"/>
      </w:r>
      <w:r>
        <w:rPr>
          <w:rtl w:val="0"/>
          <w:lang w:val="nl-NL"/>
        </w:rPr>
        <w:t>Nee, VIP Live wordt voor meerdere doelgroepen in de huisartsenpraktijk gebruikt. Er wordt vanuit de huisartsenpraktijken nu eerst gestart met implementatie van zorgnetwerken ouderen en daarnaast COPD.</w:t>
      </w:r>
    </w:p>
    <w:p>
      <w:pPr>
        <w:pStyle w:val="Normal.0"/>
      </w:pPr>
      <w:r>
        <w:rPr>
          <w:rtl w:val="0"/>
          <w:lang w:val="nl-NL"/>
        </w:rPr>
        <w:t>Daarna volgen mogelijk ook andere netwerkzorgpaden.</w:t>
      </w:r>
    </w:p>
    <w:p>
      <w:pPr>
        <w:pStyle w:val="Normal.0"/>
      </w:pPr>
    </w:p>
    <w:p>
      <w:pPr>
        <w:pStyle w:val="Normal.0"/>
        <w:rPr>
          <w:b w:val="1"/>
          <w:bCs w:val="1"/>
          <w:i w:val="1"/>
          <w:iCs w:val="1"/>
        </w:rPr>
      </w:pPr>
      <w:r>
        <w:rPr>
          <w:b w:val="1"/>
          <w:bCs w:val="1"/>
          <w:i w:val="1"/>
          <w:iCs w:val="1"/>
          <w:rtl w:val="0"/>
          <w:lang w:val="nl-NL"/>
        </w:rPr>
        <w:t>Vraag 6: Hoe moet ik werken als een pati</w:t>
      </w:r>
      <w:r>
        <w:rPr>
          <w:b w:val="1"/>
          <w:bCs w:val="1"/>
          <w:i w:val="1"/>
          <w:iCs w:val="1"/>
          <w:rtl w:val="0"/>
          <w:lang w:val="nl-NL"/>
        </w:rPr>
        <w:t>ë</w:t>
      </w:r>
      <w:r>
        <w:rPr>
          <w:b w:val="1"/>
          <w:bCs w:val="1"/>
          <w:i w:val="1"/>
          <w:iCs w:val="1"/>
          <w:rtl w:val="0"/>
          <w:lang w:val="nl-NL"/>
        </w:rPr>
        <w:t xml:space="preserve">nt multiproblematiek heeft en COPD een </w:t>
      </w:r>
      <w:r>
        <w:rPr>
          <w:b w:val="1"/>
          <w:bCs w:val="1"/>
          <w:i w:val="1"/>
          <w:iCs w:val="1"/>
          <w:rtl w:val="0"/>
          <w:lang w:val="nl-NL"/>
        </w:rPr>
        <w:t>‘</w:t>
      </w:r>
      <w:r>
        <w:rPr>
          <w:b w:val="1"/>
          <w:bCs w:val="1"/>
          <w:i w:val="1"/>
          <w:iCs w:val="1"/>
          <w:rtl w:val="0"/>
          <w:lang w:val="nl-NL"/>
        </w:rPr>
        <w:t>bijkomende</w:t>
      </w:r>
      <w:r>
        <w:rPr>
          <w:b w:val="1"/>
          <w:bCs w:val="1"/>
          <w:i w:val="1"/>
          <w:iCs w:val="1"/>
          <w:rtl w:val="0"/>
          <w:lang w:val="nl-NL"/>
        </w:rPr>
        <w:t xml:space="preserve">’ </w:t>
      </w:r>
      <w:r>
        <w:rPr>
          <w:b w:val="1"/>
          <w:bCs w:val="1"/>
          <w:i w:val="1"/>
          <w:iCs w:val="1"/>
          <w:rtl w:val="0"/>
          <w:lang w:val="nl-NL"/>
        </w:rPr>
        <w:t>ziekte is? Welk informatie-systeem gebruik ik dan?</w:t>
      </w:r>
    </w:p>
    <w:p>
      <w:pPr>
        <w:pStyle w:val="Normal.0"/>
      </w:pPr>
      <w:r>
        <w:rPr>
          <w:rtl w:val="0"/>
          <w:lang w:val="nl-NL"/>
        </w:rPr>
        <w:t xml:space="preserve">In dat geval wordt het </w:t>
      </w:r>
      <w:r>
        <w:rPr>
          <w:rtl w:val="0"/>
          <w:lang w:val="nl-NL"/>
        </w:rPr>
        <w:t>‘</w:t>
      </w:r>
      <w:r>
        <w:rPr>
          <w:rtl w:val="0"/>
          <w:lang w:val="nl-NL"/>
        </w:rPr>
        <w:t>systeem</w:t>
      </w:r>
      <w:r>
        <w:rPr>
          <w:rtl w:val="0"/>
          <w:lang w:val="nl-NL"/>
        </w:rPr>
        <w:t xml:space="preserve">’ </w:t>
      </w:r>
      <w:r>
        <w:rPr>
          <w:rtl w:val="0"/>
          <w:lang w:val="nl-NL"/>
        </w:rPr>
        <w:t>gebruikt dat voor de pati</w:t>
      </w:r>
      <w:r>
        <w:rPr>
          <w:rtl w:val="0"/>
          <w:lang w:val="nl-NL"/>
        </w:rPr>
        <w:t>ë</w:t>
      </w:r>
      <w:r>
        <w:rPr>
          <w:rtl w:val="0"/>
          <w:lang w:val="nl-NL"/>
        </w:rPr>
        <w:t>nt en zorgprofessionals al het meest gevuld is en goed werkt. Als dat een ander systeem is dan VIP Live wordt alle informatie, ook rondom COPD in het bestaande netwerksysteem gezet. Als er nog geen netwerksysteem is dat digitale informatie-uitwisseling faciliteert kan een zorgnetwerk in VIP Live worden gemaakt</w:t>
      </w:r>
    </w:p>
    <w:p>
      <w:pPr>
        <w:pStyle w:val="Normal.0"/>
      </w:pPr>
    </w:p>
    <w:p>
      <w:pPr>
        <w:pStyle w:val="Normal.0"/>
      </w:pPr>
      <w:r>
        <w:rPr>
          <w:b w:val="1"/>
          <w:bCs w:val="1"/>
          <w:i w:val="1"/>
          <w:iCs w:val="1"/>
          <w:rtl w:val="0"/>
          <w:lang w:val="nl-NL"/>
        </w:rPr>
        <w:t xml:space="preserve">Aandachtspunt: </w:t>
      </w:r>
      <w:r>
        <w:rPr>
          <w:rtl w:val="0"/>
          <w:lang w:val="nl-NL"/>
        </w:rPr>
        <w:t xml:space="preserve">Er wordt aandacht gevraagd voor het </w:t>
      </w:r>
      <w:r>
        <w:rPr>
          <w:b w:val="1"/>
          <w:bCs w:val="1"/>
          <w:i w:val="1"/>
          <w:iCs w:val="1"/>
          <w:rtl w:val="0"/>
          <w:lang w:val="nl-NL"/>
        </w:rPr>
        <w:t>longaanvalsplan.</w:t>
      </w:r>
      <w:r>
        <w:rPr>
          <w:rtl w:val="0"/>
          <w:lang w:val="nl-NL"/>
        </w:rPr>
        <w:t xml:space="preserve"> Het is gewenst deze te delen met allereerst de pati</w:t>
      </w:r>
      <w:r>
        <w:rPr>
          <w:rtl w:val="0"/>
          <w:lang w:val="nl-NL"/>
        </w:rPr>
        <w:t>ë</w:t>
      </w:r>
      <w:r>
        <w:rPr>
          <w:rtl w:val="0"/>
          <w:lang w:val="nl-NL"/>
        </w:rPr>
        <w:t>nt en zijn netwerk (naasten) maar ook met de andere zorgprofessionals die betrokken zijn, dat kan als bijlage in VIP Live. Daarnaast is het belangrijk om als huisartsenpraktijk het longaanvalsactieplan ook in het HIS te zetten in de probleemlijst/episode, zodat er tijdens ANW uren ook door de HAP in gekeken kan worden.</w:t>
      </w:r>
    </w:p>
    <w:p>
      <w:pPr>
        <w:pStyle w:val="Normal.0"/>
      </w:pPr>
    </w:p>
    <w:p>
      <w:pPr>
        <w:pStyle w:val="Normal.0"/>
        <w:rPr>
          <w:b w:val="1"/>
          <w:bCs w:val="1"/>
          <w:i w:val="1"/>
          <w:iCs w:val="1"/>
        </w:rPr>
      </w:pPr>
      <w:r>
        <w:rPr>
          <w:b w:val="1"/>
          <w:bCs w:val="1"/>
          <w:i w:val="1"/>
          <w:iCs w:val="1"/>
          <w:rtl w:val="0"/>
          <w:lang w:val="nl-NL"/>
        </w:rPr>
        <w:t>Vraag 7: Gebruik je het zorgnetwerk in VIP Live ook voor stabiele pati</w:t>
      </w:r>
      <w:r>
        <w:rPr>
          <w:b w:val="1"/>
          <w:bCs w:val="1"/>
          <w:i w:val="1"/>
          <w:iCs w:val="1"/>
          <w:rtl w:val="0"/>
          <w:lang w:val="nl-NL"/>
        </w:rPr>
        <w:t>ë</w:t>
      </w:r>
      <w:r>
        <w:rPr>
          <w:b w:val="1"/>
          <w:bCs w:val="1"/>
          <w:i w:val="1"/>
          <w:iCs w:val="1"/>
          <w:rtl w:val="0"/>
          <w:lang w:val="nl-NL"/>
        </w:rPr>
        <w:t xml:space="preserve">nten waar je met slechts </w:t>
      </w:r>
      <w:r>
        <w:rPr>
          <w:b w:val="1"/>
          <w:bCs w:val="1"/>
          <w:i w:val="1"/>
          <w:iCs w:val="1"/>
          <w:rtl w:val="0"/>
          <w:lang w:val="nl-NL"/>
        </w:rPr>
        <w:t>éé</w:t>
      </w:r>
      <w:r>
        <w:rPr>
          <w:b w:val="1"/>
          <w:bCs w:val="1"/>
          <w:i w:val="1"/>
          <w:iCs w:val="1"/>
          <w:rtl w:val="0"/>
          <w:lang w:val="nl-NL"/>
        </w:rPr>
        <w:t>n discipline betrokken bent?</w:t>
      </w:r>
    </w:p>
    <w:p>
      <w:pPr>
        <w:pStyle w:val="Normal.0"/>
      </w:pPr>
      <w:r>
        <w:rPr>
          <w:rtl w:val="0"/>
          <w:lang w:val="nl-NL"/>
        </w:rPr>
        <w:t>Nee, het zorgnetwerk is bedoeld voor communicatie tussen verschillende professionals die op hetzelfde moment bij een pati</w:t>
      </w:r>
      <w:r>
        <w:rPr>
          <w:rtl w:val="0"/>
          <w:lang w:val="nl-NL"/>
        </w:rPr>
        <w:t>ë</w:t>
      </w:r>
      <w:r>
        <w:rPr>
          <w:rtl w:val="0"/>
          <w:lang w:val="nl-NL"/>
        </w:rPr>
        <w:t>nt betrokken zijn.</w:t>
      </w:r>
    </w:p>
    <w:p>
      <w:pPr>
        <w:pStyle w:val="Normal.0"/>
      </w:pPr>
    </w:p>
    <w:p>
      <w:pPr>
        <w:pStyle w:val="Normal.0"/>
      </w:pPr>
      <w:r>
        <w:rPr>
          <w:b w:val="1"/>
          <w:bCs w:val="1"/>
          <w:i w:val="1"/>
          <w:iCs w:val="1"/>
          <w:rtl w:val="0"/>
          <w:lang w:val="nl-NL"/>
        </w:rPr>
        <w:t>Vraag 8:</w:t>
      </w:r>
      <w:r>
        <w:rPr>
          <w:rtl w:val="0"/>
          <w:lang w:val="nl-NL"/>
        </w:rPr>
        <w:t xml:space="preserve"> </w:t>
      </w:r>
      <w:r>
        <w:rPr>
          <w:b w:val="1"/>
          <w:bCs w:val="1"/>
          <w:i w:val="1"/>
          <w:iCs w:val="1"/>
          <w:rtl w:val="0"/>
          <w:lang w:val="nl-NL"/>
        </w:rPr>
        <w:t>Hoe zit het met verwijzingen? Kunnen deze ook via VIP Live?</w:t>
      </w:r>
      <w:r>
        <w:rPr>
          <w:b w:val="1"/>
          <w:bCs w:val="1"/>
          <w:i w:val="1"/>
          <w:iCs w:val="1"/>
        </w:rPr>
        <w:br w:type="textWrapping"/>
      </w:r>
      <w:r>
        <w:rPr>
          <w:rtl w:val="0"/>
          <w:lang w:val="nl-NL"/>
        </w:rPr>
        <w:t>Nee, verwijzigingen gaan op de reguliere wijze, bijvoorbeeld via Zorgdomein (fysio, ergotherapeut, ziekenhuis). Enkel de di</w:t>
      </w:r>
      <w:r>
        <w:rPr>
          <w:rtl w:val="0"/>
          <w:lang w:val="nl-NL"/>
        </w:rPr>
        <w:t>ë</w:t>
      </w:r>
      <w:r>
        <w:rPr>
          <w:rtl w:val="0"/>
          <w:lang w:val="nl-NL"/>
        </w:rPr>
        <w:t>tiste kan via VIP Live een verwijzing ontvangen. Dit heeft te maken met financi</w:t>
      </w:r>
      <w:r>
        <w:rPr>
          <w:rtl w:val="0"/>
          <w:lang w:val="nl-NL"/>
        </w:rPr>
        <w:t>ë</w:t>
      </w:r>
      <w:r>
        <w:rPr>
          <w:rtl w:val="0"/>
          <w:lang w:val="nl-NL"/>
        </w:rPr>
        <w:t>le afspraken die gemaakt zijn in de ketenzorg.</w:t>
      </w:r>
    </w:p>
    <w:p>
      <w:pPr>
        <w:pStyle w:val="Normal.0"/>
      </w:pPr>
      <w:r>
        <w:rPr>
          <w:rtl w:val="0"/>
          <w:lang w:val="nl-NL"/>
        </w:rPr>
        <w:t>Voor consultatievragen aan de longartsen kan ook VIP Live worden gebruikt.</w:t>
      </w:r>
    </w:p>
    <w:p>
      <w:pPr>
        <w:pStyle w:val="Normal.0"/>
      </w:pPr>
    </w:p>
    <w:p>
      <w:pPr>
        <w:pStyle w:val="Normal.0"/>
        <w:rPr>
          <w:b w:val="1"/>
          <w:bCs w:val="1"/>
          <w:i w:val="1"/>
          <w:iCs w:val="1"/>
        </w:rPr>
      </w:pPr>
      <w:r>
        <w:rPr>
          <w:b w:val="1"/>
          <w:bCs w:val="1"/>
          <w:i w:val="1"/>
          <w:iCs w:val="1"/>
          <w:rtl w:val="0"/>
          <w:lang w:val="nl-NL"/>
        </w:rPr>
        <w:t>Vraag 9: Hoe zit het met het longaanvalactieplan, kan dit digitaal worden ingevuld?</w:t>
      </w:r>
    </w:p>
    <w:p>
      <w:pPr>
        <w:pStyle w:val="Normal.0"/>
      </w:pPr>
      <w:r>
        <w:rPr>
          <w:rtl w:val="0"/>
          <w:lang w:val="nl-NL"/>
        </w:rPr>
        <w:t>Nee dit kan voorlopig niet. Het is wel gewenst om in VIP Live te vermelden dat er een longaanvalactieplan is. De inhoud van het plan ligt dan bij de pati</w:t>
      </w:r>
      <w:r>
        <w:rPr>
          <w:rtl w:val="0"/>
          <w:lang w:val="nl-NL"/>
        </w:rPr>
        <w:t>ë</w:t>
      </w:r>
      <w:r>
        <w:rPr>
          <w:rtl w:val="0"/>
          <w:lang w:val="nl-NL"/>
        </w:rPr>
        <w:t>nt.</w:t>
      </w:r>
    </w:p>
    <w:p>
      <w:pPr>
        <w:pStyle w:val="Normal.0"/>
      </w:pPr>
    </w:p>
    <w:p>
      <w:pPr>
        <w:pStyle w:val="Normal.0"/>
        <w:rPr>
          <w:b w:val="1"/>
          <w:bCs w:val="1"/>
          <w:i w:val="1"/>
          <w:iCs w:val="1"/>
        </w:rPr>
      </w:pPr>
      <w:r>
        <w:rPr>
          <w:b w:val="1"/>
          <w:bCs w:val="1"/>
          <w:i w:val="1"/>
          <w:iCs w:val="1"/>
          <w:rtl w:val="0"/>
          <w:lang w:val="nl-NL"/>
        </w:rPr>
        <w:t>Vraag 10: Waar is alle informatie over het zorgpad vindbaar?</w:t>
      </w:r>
    </w:p>
    <w:p>
      <w:pPr>
        <w:pStyle w:val="Normal.0"/>
      </w:pPr>
      <w:r>
        <w:rPr>
          <w:rtl w:val="0"/>
          <w:lang w:val="nl-NL"/>
        </w:rPr>
        <w:t>Afgesproken is dat de informatie toegankelijk wordt gemaakt via de intranetpagina</w:t>
      </w:r>
      <w:r>
        <w:rPr>
          <w:rtl w:val="0"/>
          <w:lang w:val="nl-NL"/>
        </w:rPr>
        <w:t>’</w:t>
      </w:r>
      <w:r>
        <w:rPr>
          <w:rtl w:val="0"/>
          <w:lang w:val="nl-NL"/>
        </w:rPr>
        <w:t xml:space="preserve">s van de huisartsen (Corpio), ZGT, Carintreggeland, ZorgAccent en Trivium Meulenbeltzorg en daarnaast op de website van TAO (apothekers) komt te staan op het </w:t>
      </w:r>
      <w:r>
        <w:rPr>
          <w:rtl w:val="0"/>
          <w:lang w:val="nl-NL"/>
        </w:rPr>
        <w:t>‘</w:t>
      </w:r>
      <w:r>
        <w:rPr>
          <w:rtl w:val="0"/>
          <w:lang w:val="nl-NL"/>
        </w:rPr>
        <w:t>besloten deel</w:t>
      </w:r>
      <w:r>
        <w:rPr>
          <w:rtl w:val="0"/>
          <w:lang w:val="nl-NL"/>
        </w:rPr>
        <w:t xml:space="preserve">’ </w:t>
      </w:r>
      <w:r>
        <w:rPr>
          <w:rtl w:val="0"/>
          <w:lang w:val="nl-NL"/>
        </w:rPr>
        <w:t>en ten slotte dat het wordt geplaatst op de website van het Hart- Vaat- Longnetwerk Twente.</w:t>
      </w:r>
    </w:p>
    <w:p>
      <w:pPr>
        <w:pStyle w:val="Normal.0"/>
      </w:pPr>
    </w:p>
    <w:p>
      <w:pPr>
        <w:pStyle w:val="Normal.0"/>
        <w:rPr>
          <w:b w:val="1"/>
          <w:bCs w:val="1"/>
          <w:i w:val="1"/>
          <w:iCs w:val="1"/>
        </w:rPr>
      </w:pPr>
      <w:r>
        <w:rPr>
          <w:b w:val="1"/>
          <w:bCs w:val="1"/>
          <w:i w:val="1"/>
          <w:iCs w:val="1"/>
          <w:rtl w:val="0"/>
          <w:lang w:val="nl-NL"/>
        </w:rPr>
        <w:t>Vraag 11: Kan ik de bijeenkomst terug kijken?</w:t>
      </w:r>
    </w:p>
    <w:p>
      <w:pPr>
        <w:pStyle w:val="Normal.0"/>
      </w:pPr>
      <w:r>
        <w:rPr>
          <w:rtl w:val="0"/>
          <w:lang w:val="nl-NL"/>
        </w:rPr>
        <w:t xml:space="preserve">Ja deze kan opgevraagd worden door een mail te sturen aan </w:t>
      </w:r>
      <w:r>
        <w:rPr>
          <w:rStyle w:val="Hyperlink.0"/>
        </w:rPr>
        <w:fldChar w:fldCharType="begin" w:fldLock="0"/>
      </w:r>
      <w:r>
        <w:rPr>
          <w:rStyle w:val="Hyperlink.0"/>
        </w:rPr>
        <w:instrText xml:space="preserve"> HYPERLINK "mailto:copd@xpertisezorg.nl"</w:instrText>
      </w:r>
      <w:r>
        <w:rPr>
          <w:rStyle w:val="Hyperlink.0"/>
        </w:rPr>
        <w:fldChar w:fldCharType="separate" w:fldLock="0"/>
      </w:r>
      <w:r>
        <w:rPr>
          <w:rStyle w:val="Hyperlink.0"/>
          <w:rtl w:val="0"/>
        </w:rPr>
        <w:t>copd@xpertisezorg.nl</w:t>
      </w:r>
      <w:r>
        <w:rPr/>
        <w:fldChar w:fldCharType="end" w:fldLock="0"/>
      </w: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nl-NL"/>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